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A47" w:rsidRPr="00F17ABD" w:rsidRDefault="00256A47" w:rsidP="00256A47">
      <w:pPr>
        <w:ind w:left="35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F17AB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УТВЕРЖДЕНО:</w:t>
      </w:r>
    </w:p>
    <w:p w:rsidR="00256A47" w:rsidRDefault="00256A47" w:rsidP="00256A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Заведующей МДОУ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Детский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256A47" w:rsidRDefault="00256A47" w:rsidP="00256A47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сад №19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р.п.В.Синячиха</w:t>
      </w:r>
      <w:proofErr w:type="spellEnd"/>
    </w:p>
    <w:p w:rsidR="00256A47" w:rsidRDefault="00256A47" w:rsidP="00256A4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вида»</w:t>
      </w:r>
    </w:p>
    <w:p w:rsidR="00256A47" w:rsidRDefault="00256A47" w:rsidP="00256A4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___________Л.М.Кондратьева</w:t>
      </w:r>
      <w:proofErr w:type="spellEnd"/>
    </w:p>
    <w:p w:rsidR="00256A47" w:rsidRDefault="00256A47" w:rsidP="00256A4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__________________2016г.</w:t>
      </w:r>
    </w:p>
    <w:p w:rsidR="00256A47" w:rsidRDefault="00256A47" w:rsidP="00256A4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256A47" w:rsidRDefault="00256A47" w:rsidP="00256A47">
      <w:pPr>
        <w:rPr>
          <w:b/>
          <w:sz w:val="44"/>
          <w:szCs w:val="44"/>
        </w:rPr>
      </w:pPr>
    </w:p>
    <w:p w:rsidR="00256A47" w:rsidRDefault="00256A47" w:rsidP="00256A47">
      <w:pPr>
        <w:rPr>
          <w:b/>
          <w:sz w:val="44"/>
          <w:szCs w:val="44"/>
        </w:rPr>
      </w:pPr>
    </w:p>
    <w:p w:rsidR="00256A47" w:rsidRDefault="00256A47" w:rsidP="00256A47">
      <w:pPr>
        <w:rPr>
          <w:b/>
          <w:sz w:val="44"/>
          <w:szCs w:val="44"/>
        </w:rPr>
      </w:pPr>
    </w:p>
    <w:p w:rsidR="00256A47" w:rsidRDefault="00256A47" w:rsidP="00256A47">
      <w:pPr>
        <w:rPr>
          <w:b/>
          <w:sz w:val="44"/>
          <w:szCs w:val="44"/>
        </w:rPr>
      </w:pPr>
    </w:p>
    <w:p w:rsidR="00256A47" w:rsidRPr="004013DC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013D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>П</w:t>
      </w:r>
      <w:r w:rsidRPr="004013DC">
        <w:rPr>
          <w:rFonts w:ascii="Times New Roman" w:hAnsi="Times New Roman" w:cs="Times New Roman"/>
          <w:b/>
          <w:bCs/>
          <w:sz w:val="40"/>
          <w:szCs w:val="40"/>
        </w:rPr>
        <w:t>оложение</w:t>
      </w:r>
    </w:p>
    <w:p w:rsidR="00256A47" w:rsidRPr="004013DC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о</w:t>
      </w:r>
      <w:r w:rsidRPr="004013DC">
        <w:rPr>
          <w:rFonts w:ascii="Times New Roman" w:hAnsi="Times New Roman" w:cs="Times New Roman"/>
          <w:b/>
          <w:bCs/>
          <w:sz w:val="40"/>
          <w:szCs w:val="40"/>
        </w:rPr>
        <w:t xml:space="preserve"> конфликте интересов работников</w:t>
      </w:r>
    </w:p>
    <w:p w:rsidR="00256A47" w:rsidRDefault="00256A47" w:rsidP="00256A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МДОУ</w:t>
      </w:r>
      <w:r w:rsidRPr="004013DC">
        <w:rPr>
          <w:rFonts w:ascii="Times New Roman" w:hAnsi="Times New Roman" w:cs="Times New Roman"/>
          <w:b/>
          <w:bCs/>
          <w:sz w:val="40"/>
          <w:szCs w:val="40"/>
        </w:rPr>
        <w:t xml:space="preserve"> «Детский сад №19 </w:t>
      </w:r>
      <w:proofErr w:type="spellStart"/>
      <w:r w:rsidRPr="004013DC">
        <w:rPr>
          <w:rFonts w:ascii="Times New Roman" w:hAnsi="Times New Roman" w:cs="Times New Roman"/>
          <w:b/>
          <w:bCs/>
          <w:sz w:val="40"/>
          <w:szCs w:val="40"/>
        </w:rPr>
        <w:t>р.п.В.Синячиха</w:t>
      </w:r>
      <w:proofErr w:type="spellEnd"/>
      <w:r w:rsidRPr="004013D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4013DC">
        <w:rPr>
          <w:rFonts w:ascii="Times New Roman" w:hAnsi="Times New Roman" w:cs="Times New Roman"/>
          <w:b/>
          <w:bCs/>
          <w:sz w:val="40"/>
          <w:szCs w:val="40"/>
        </w:rPr>
        <w:t>общеразвивающего</w:t>
      </w:r>
      <w:proofErr w:type="spellEnd"/>
      <w:r w:rsidRPr="004013DC">
        <w:rPr>
          <w:rFonts w:ascii="Times New Roman" w:hAnsi="Times New Roman" w:cs="Times New Roman"/>
          <w:b/>
          <w:bCs/>
          <w:sz w:val="40"/>
          <w:szCs w:val="40"/>
        </w:rPr>
        <w:t xml:space="preserve"> вида»</w:t>
      </w:r>
    </w:p>
    <w:p w:rsidR="00256A47" w:rsidRDefault="00256A47" w:rsidP="00256A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56A47" w:rsidRDefault="00256A47" w:rsidP="00256A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56A47" w:rsidRDefault="00256A47" w:rsidP="00256A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56A47" w:rsidRDefault="00256A47" w:rsidP="00256A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56A47" w:rsidRDefault="00256A47" w:rsidP="00256A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56A47" w:rsidRDefault="00256A47" w:rsidP="00256A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56A47" w:rsidRDefault="00256A47" w:rsidP="00256A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56A47" w:rsidRDefault="00256A47" w:rsidP="00256A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56A47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56A47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56A47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56A47" w:rsidRPr="0092001E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2001E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256A47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A47" w:rsidRPr="000C685E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Типовое</w:t>
      </w:r>
      <w:r w:rsidRPr="003F2518">
        <w:rPr>
          <w:rFonts w:ascii="Times New Roman" w:hAnsi="Times New Roman" w:cs="Times New Roman"/>
          <w:sz w:val="28"/>
          <w:szCs w:val="28"/>
        </w:rPr>
        <w:t xml:space="preserve"> Положение устанавливает порядок </w:t>
      </w:r>
      <w:r w:rsidRPr="000C685E">
        <w:rPr>
          <w:rFonts w:ascii="Times New Roman" w:hAnsi="Times New Roman" w:cs="Times New Roman"/>
          <w:sz w:val="28"/>
          <w:szCs w:val="28"/>
        </w:rPr>
        <w:t>выявления и урегулирования конфликт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685E">
        <w:rPr>
          <w:rFonts w:ascii="Times New Roman" w:hAnsi="Times New Roman" w:cs="Times New Roman"/>
          <w:sz w:val="28"/>
          <w:szCs w:val="28"/>
        </w:rPr>
        <w:t xml:space="preserve"> интересов, возникающ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C685E">
        <w:rPr>
          <w:rFonts w:ascii="Times New Roman" w:hAnsi="Times New Roman" w:cs="Times New Roman"/>
          <w:sz w:val="28"/>
          <w:szCs w:val="28"/>
        </w:rPr>
        <w:t xml:space="preserve"> у работников </w:t>
      </w:r>
      <w:r w:rsidRPr="000C685E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учреждений, а также иных организаций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C685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Pr="000C685E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Положение 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>), в ходе выполнения ими трудовых обязанностей.</w:t>
      </w:r>
      <w:proofErr w:type="gramEnd"/>
    </w:p>
    <w:p w:rsidR="00256A47" w:rsidRPr="000C685E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685E">
        <w:rPr>
          <w:rFonts w:ascii="Times New Roman" w:hAnsi="Times New Roman" w:cs="Times New Roman"/>
          <w:sz w:val="28"/>
          <w:szCs w:val="28"/>
        </w:rPr>
        <w:t>Ознакомление граждан, поступающ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0C685E">
        <w:rPr>
          <w:rFonts w:ascii="Times New Roman" w:hAnsi="Times New Roman" w:cs="Times New Roman"/>
          <w:sz w:val="28"/>
          <w:szCs w:val="28"/>
        </w:rPr>
        <w:t xml:space="preserve"> на работу в</w:t>
      </w:r>
      <w:r w:rsidRPr="0080381D">
        <w:rPr>
          <w:rFonts w:ascii="Times New Roman" w:hAnsi="Times New Roman" w:cs="Times New Roman"/>
          <w:sz w:val="28"/>
          <w:szCs w:val="28"/>
        </w:rPr>
        <w:t xml:space="preserve">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</w:t>
      </w:r>
      <w:r>
        <w:rPr>
          <w:rFonts w:ascii="Times New Roman" w:hAnsi="Times New Roman" w:cs="Times New Roman"/>
          <w:bCs/>
          <w:sz w:val="28"/>
          <w:szCs w:val="28"/>
        </w:rPr>
        <w:t>ые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(муниципальн</w:t>
      </w:r>
      <w:r>
        <w:rPr>
          <w:rFonts w:ascii="Times New Roman" w:hAnsi="Times New Roman" w:cs="Times New Roman"/>
          <w:bCs/>
          <w:sz w:val="28"/>
          <w:szCs w:val="28"/>
        </w:rPr>
        <w:t>ые</w:t>
      </w:r>
      <w:r w:rsidRPr="00E400B8">
        <w:rPr>
          <w:rFonts w:ascii="Times New Roman" w:hAnsi="Times New Roman" w:cs="Times New Roman"/>
          <w:bCs/>
          <w:sz w:val="28"/>
          <w:szCs w:val="28"/>
        </w:rPr>
        <w:t>) учреждени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я, а также </w:t>
      </w:r>
      <w:r w:rsidRPr="00E400B8">
        <w:rPr>
          <w:rFonts w:ascii="Times New Roman" w:hAnsi="Times New Roman" w:cs="Times New Roman"/>
          <w:bCs/>
          <w:sz w:val="28"/>
          <w:szCs w:val="28"/>
        </w:rPr>
        <w:t>организаци</w:t>
      </w:r>
      <w:r>
        <w:rPr>
          <w:rFonts w:ascii="Times New Roman" w:hAnsi="Times New Roman" w:cs="Times New Roman"/>
          <w:bCs/>
          <w:sz w:val="28"/>
          <w:szCs w:val="28"/>
        </w:rPr>
        <w:t>и,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</w:rPr>
        <w:t xml:space="preserve">МДОУ «Детский сад №19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р.п.В.Синячиха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вида»</w:t>
      </w:r>
      <w:r w:rsidRPr="001034E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685E"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со </w:t>
      </w:r>
      <w:hyperlink r:id="rId4" w:history="1">
        <w:r w:rsidRPr="000C685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0C685E">
        <w:rPr>
          <w:rFonts w:ascii="Times New Roman" w:hAnsi="Times New Roman" w:cs="Times New Roman"/>
          <w:sz w:val="28"/>
          <w:szCs w:val="28"/>
        </w:rPr>
        <w:t xml:space="preserve"> Трудового кодекса</w:t>
      </w:r>
      <w:proofErr w:type="gramEnd"/>
      <w:r w:rsidRPr="000C685E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</w:t>
      </w:r>
      <w:r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 xml:space="preserve"> распространяется </w:t>
      </w:r>
      <w:r w:rsidRPr="003F2518">
        <w:rPr>
          <w:rFonts w:ascii="Times New Roman" w:hAnsi="Times New Roman" w:cs="Times New Roman"/>
          <w:sz w:val="28"/>
          <w:szCs w:val="28"/>
        </w:rPr>
        <w:t>на всех работников организации вне зависимости от уровня занимаемой должности.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6A47" w:rsidRPr="0092001E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Par47"/>
      <w:bookmarkEnd w:id="0"/>
      <w:r w:rsidRPr="0092001E">
        <w:rPr>
          <w:rFonts w:ascii="Times New Roman" w:hAnsi="Times New Roman" w:cs="Times New Roman"/>
          <w:b/>
          <w:sz w:val="28"/>
          <w:szCs w:val="28"/>
        </w:rPr>
        <w:t xml:space="preserve">2. Основные принципы предотвращения и урегулирования 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2001E">
        <w:rPr>
          <w:rFonts w:ascii="Times New Roman" w:hAnsi="Times New Roman" w:cs="Times New Roman"/>
          <w:b/>
          <w:sz w:val="28"/>
          <w:szCs w:val="28"/>
        </w:rPr>
        <w:t>конфликта интересов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основу работы по предотвращению и урегулированию конфликта интересов положены следующие принципы: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3F2518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3F2518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урегулировании;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256A47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F2518">
        <w:rPr>
          <w:rFonts w:ascii="Times New Roman" w:hAnsi="Times New Roman" w:cs="Times New Roman"/>
          <w:sz w:val="28"/>
          <w:szCs w:val="28"/>
        </w:rPr>
        <w:t xml:space="preserve">Формы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урегулирования конфликта интересов работников организации</w:t>
      </w:r>
      <w:proofErr w:type="gramEnd"/>
      <w:r w:rsidRPr="003F2518">
        <w:rPr>
          <w:rFonts w:ascii="Times New Roman" w:hAnsi="Times New Roman" w:cs="Times New Roman"/>
          <w:sz w:val="28"/>
          <w:szCs w:val="28"/>
        </w:rPr>
        <w:t xml:space="preserve"> должны применяться в соответствии с </w:t>
      </w:r>
      <w:r w:rsidRPr="0080381D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5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F251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6A47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ar58"/>
      <w:bookmarkEnd w:id="1"/>
    </w:p>
    <w:p w:rsidR="00256A47" w:rsidRPr="00AF4FAB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F4FAB">
        <w:rPr>
          <w:rFonts w:ascii="Times New Roman" w:hAnsi="Times New Roman" w:cs="Times New Roman"/>
          <w:b/>
          <w:sz w:val="28"/>
          <w:szCs w:val="28"/>
        </w:rPr>
        <w:t>3. Порядок раскрытия конфликта интересов</w:t>
      </w:r>
    </w:p>
    <w:p w:rsidR="00256A47" w:rsidRPr="00AF4FAB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FAB">
        <w:rPr>
          <w:rFonts w:ascii="Times New Roman" w:hAnsi="Times New Roman" w:cs="Times New Roman"/>
          <w:b/>
          <w:sz w:val="28"/>
          <w:szCs w:val="28"/>
        </w:rPr>
        <w:t>работником организации и его урегулирования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256A47" w:rsidRPr="0080381D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Раскрытие конфликта </w:t>
      </w:r>
      <w:r w:rsidRPr="0080381D">
        <w:rPr>
          <w:rFonts w:ascii="Times New Roman" w:hAnsi="Times New Roman" w:cs="Times New Roman"/>
          <w:sz w:val="28"/>
          <w:szCs w:val="28"/>
        </w:rPr>
        <w:t>интересов осуществляется в письменной форме.</w:t>
      </w:r>
    </w:p>
    <w:p w:rsidR="00256A47" w:rsidRPr="0080381D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80381D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256A47" w:rsidRPr="0080381D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256A47" w:rsidRPr="0080381D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при возникновении конфликта интересов.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6A47" w:rsidRPr="00AF4FAB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71"/>
      <w:bookmarkEnd w:id="2"/>
      <w:r w:rsidRPr="00AF4FAB">
        <w:rPr>
          <w:rFonts w:ascii="Times New Roman" w:hAnsi="Times New Roman" w:cs="Times New Roman"/>
          <w:b/>
          <w:sz w:val="28"/>
          <w:szCs w:val="28"/>
        </w:rPr>
        <w:t>4. Возможные способы</w:t>
      </w:r>
    </w:p>
    <w:p w:rsidR="00256A47" w:rsidRPr="00AF4FAB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FAB">
        <w:rPr>
          <w:rFonts w:ascii="Times New Roman" w:hAnsi="Times New Roman" w:cs="Times New Roman"/>
          <w:b/>
          <w:sz w:val="28"/>
          <w:szCs w:val="28"/>
        </w:rPr>
        <w:t>разрешения возникшего конфликта интересов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Формы урегулирования конфликта интересов: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ограничение доступа работника организации к конкретной информации, которая может затрагивать его личные интересы;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56A47" w:rsidRPr="0080381D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</w:t>
      </w:r>
      <w:r w:rsidRPr="0080381D">
        <w:rPr>
          <w:rFonts w:ascii="Times New Roman" w:hAnsi="Times New Roman" w:cs="Times New Roman"/>
          <w:sz w:val="28"/>
          <w:szCs w:val="28"/>
        </w:rPr>
        <w:t>обязанностей работника организации;</w:t>
      </w:r>
    </w:p>
    <w:p w:rsidR="00256A47" w:rsidRPr="0080381D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перевод работника организации на должность, предусматривающую </w:t>
      </w:r>
      <w:r w:rsidRPr="0080381D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выполнение функциональных обязанностей, не связанных с конфликтом интересов, в соответствии с Трудовым </w:t>
      </w:r>
      <w:hyperlink r:id="rId6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256A47" w:rsidRPr="0080381D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отказ работника организации от своего личного интереса, порождающего конфликт с интересами организации;</w:t>
      </w:r>
    </w:p>
    <w:p w:rsidR="00256A47" w:rsidRPr="0080381D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со </w:t>
      </w:r>
      <w:hyperlink r:id="rId7" w:history="1">
        <w:r w:rsidRPr="0080381D">
          <w:rPr>
            <w:rFonts w:ascii="Times New Roman" w:hAnsi="Times New Roman" w:cs="Times New Roman"/>
            <w:sz w:val="28"/>
            <w:szCs w:val="28"/>
          </w:rPr>
          <w:t>статьей 80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256A47" w:rsidRPr="0080381D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 </w:t>
      </w:r>
      <w:hyperlink r:id="rId8" w:history="1">
        <w:r w:rsidRPr="0080381D">
          <w:rPr>
            <w:rFonts w:ascii="Times New Roman" w:hAnsi="Times New Roman" w:cs="Times New Roman"/>
            <w:sz w:val="28"/>
            <w:szCs w:val="28"/>
          </w:rPr>
          <w:t>пунктом 7.1 части первой статьи 81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256A47" w:rsidRPr="0080381D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иные формы разрешения конфликта интересов.</w:t>
      </w:r>
    </w:p>
    <w:p w:rsidR="00256A47" w:rsidRPr="0080381D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256A47" w:rsidRPr="0080381D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256A47" w:rsidRPr="0080381D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6A47" w:rsidRPr="00AF4FAB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Par89"/>
      <w:bookmarkEnd w:id="3"/>
      <w:r w:rsidRPr="00AF4FAB">
        <w:rPr>
          <w:rFonts w:ascii="Times New Roman" w:hAnsi="Times New Roman" w:cs="Times New Roman"/>
          <w:b/>
          <w:sz w:val="28"/>
          <w:szCs w:val="28"/>
        </w:rPr>
        <w:t>5. Обязанности работника организации в связи с раскрытием</w:t>
      </w:r>
    </w:p>
    <w:p w:rsidR="00256A47" w:rsidRPr="00AF4FAB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FAB">
        <w:rPr>
          <w:rFonts w:ascii="Times New Roman" w:hAnsi="Times New Roman" w:cs="Times New Roman"/>
          <w:b/>
          <w:sz w:val="28"/>
          <w:szCs w:val="28"/>
        </w:rPr>
        <w:t>и урегулированием конфликта интересов</w:t>
      </w:r>
    </w:p>
    <w:p w:rsidR="00256A47" w:rsidRPr="00AF4FAB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должностных </w:t>
      </w:r>
      <w:r w:rsidRPr="003F2518">
        <w:rPr>
          <w:rFonts w:ascii="Times New Roman" w:hAnsi="Times New Roman" w:cs="Times New Roman"/>
          <w:sz w:val="28"/>
          <w:szCs w:val="28"/>
        </w:rPr>
        <w:t>обязанностей работник организации обязан: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256A47" w:rsidRPr="003F2518" w:rsidRDefault="00256A47" w:rsidP="00256A4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79D0" w:rsidRDefault="008F79D0"/>
    <w:sectPr w:rsidR="008F79D0" w:rsidSect="008F7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56A47"/>
    <w:rsid w:val="00256A47"/>
    <w:rsid w:val="008F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D8EE140CB828A342C30398ED0FCACF36D10096DAD5C47FF12A07BD46CE48357B5ECEAB54Ex5dA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FD8EE140CB828A342C30398ED0FCACF36D10096DAD5C47FF12A07BD46CE48357B5ECEABD465C1Ax0d5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FD8EE140CB828A342C30398ED0FCACF36D10096DAD5C47FF12A07BD4x6dCK" TargetMode="External"/><Relationship Id="rId5" Type="http://schemas.openxmlformats.org/officeDocument/2006/relationships/hyperlink" Target="consultantplus://offline/ref=44FD8EE140CB828A342C30398ED0FCACF36D10096DAD5C47FF12A07BD4x6dCK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44FD8EE140CB828A342C30398ED0FCACF36D10096DAD5C47FF12A07BD46CE48357B5ECEABD465D14x0dB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985</Words>
  <Characters>5618</Characters>
  <Application>Microsoft Office Word</Application>
  <DocSecurity>0</DocSecurity>
  <Lines>46</Lines>
  <Paragraphs>13</Paragraphs>
  <ScaleCrop>false</ScaleCrop>
  <Company/>
  <LinksUpToDate>false</LinksUpToDate>
  <CharactersWithSpaces>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2016-10-06T05:18:00Z</dcterms:created>
  <dcterms:modified xsi:type="dcterms:W3CDTF">2016-10-06T05:19:00Z</dcterms:modified>
</cp:coreProperties>
</file>